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6955F0E6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6B7A45">
        <w:rPr>
          <w:rFonts w:ascii="Times New Roman" w:hAnsi="Times New Roman"/>
          <w:sz w:val="24"/>
          <w:szCs w:val="24"/>
        </w:rPr>
        <w:t>Weekly Trafficking 20210405</w:t>
      </w:r>
    </w:p>
    <w:p w14:paraId="3FB410EC" w14:textId="603EE3E7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6B7A45">
        <w:rPr>
          <w:rFonts w:ascii="Times New Roman" w:hAnsi="Times New Roman"/>
          <w:sz w:val="24"/>
          <w:szCs w:val="24"/>
        </w:rPr>
        <w:t>04/08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1D38BBC5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DA33CD" w:rsidRPr="00B35BE8">
        <w:rPr>
          <w:rFonts w:ascii="Times New Roman" w:hAnsi="Times New Roman"/>
          <w:sz w:val="24"/>
          <w:szCs w:val="24"/>
        </w:rPr>
        <w:t>Anthony Kuncas</w:t>
      </w:r>
      <w:r w:rsidR="00B35BE8" w:rsidRPr="00B35BE8">
        <w:rPr>
          <w:rFonts w:ascii="Times New Roman" w:hAnsi="Times New Roman"/>
          <w:sz w:val="24"/>
          <w:szCs w:val="24"/>
        </w:rPr>
        <w:t>, Christopher Mazzotta, Douglas Evans</w:t>
      </w:r>
    </w:p>
    <w:p w14:paraId="29112200" w14:textId="70C4502E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6B7A45">
        <w:rPr>
          <w:rFonts w:ascii="Times New Roman" w:hAnsi="Times New Roman"/>
          <w:sz w:val="24"/>
          <w:szCs w:val="24"/>
        </w:rPr>
        <w:t>20210408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37588BD0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5AF88E84" w14:textId="63AE3318" w:rsidR="001C0F84" w:rsidRPr="001C0F84" w:rsidRDefault="001C0F84" w:rsidP="001C0F84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  <w:bookmarkStart w:id="0" w:name="_GoBack"/>
      <w:bookmarkEnd w:id="0"/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063414D3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6B7A45">
        <w:rPr>
          <w:rFonts w:ascii="Times New Roman" w:hAnsi="Times New Roman" w:cs="Times New Roman"/>
          <w:sz w:val="24"/>
          <w:szCs w:val="24"/>
        </w:rPr>
        <w:t>’ (North)</w:t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  <w:t>112</w:t>
      </w:r>
    </w:p>
    <w:p w14:paraId="293E3967" w14:textId="246D2995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  <w:t>113</w:t>
      </w:r>
    </w:p>
    <w:p w14:paraId="682DB1A5" w14:textId="2F57CBAB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  <w:t>114</w:t>
      </w:r>
    </w:p>
    <w:p w14:paraId="155427B2" w14:textId="008377C2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  <w:t>115</w:t>
      </w:r>
    </w:p>
    <w:p w14:paraId="57D7C3A7" w14:textId="18C84EB9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  <w:t>116</w:t>
      </w:r>
    </w:p>
    <w:p w14:paraId="6CAAF403" w14:textId="2FE2A983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</w:r>
      <w:r w:rsidR="006B7A45">
        <w:rPr>
          <w:rFonts w:ascii="Times New Roman" w:hAnsi="Times New Roman" w:cs="Times New Roman"/>
          <w:sz w:val="24"/>
          <w:szCs w:val="24"/>
        </w:rPr>
        <w:tab/>
        <w:t>117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DB292" w14:textId="77777777" w:rsidR="00D55AD9" w:rsidRDefault="00D55AD9" w:rsidP="002409C1">
      <w:pPr>
        <w:spacing w:after="0" w:line="240" w:lineRule="auto"/>
      </w:pPr>
      <w:r>
        <w:separator/>
      </w:r>
    </w:p>
  </w:endnote>
  <w:endnote w:type="continuationSeparator" w:id="0">
    <w:p w14:paraId="6DE41CA2" w14:textId="77777777" w:rsidR="00D55AD9" w:rsidRDefault="00D55AD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4C6EF" w14:textId="77777777" w:rsidR="00D55AD9" w:rsidRDefault="00D55AD9" w:rsidP="002409C1">
      <w:pPr>
        <w:spacing w:after="0" w:line="240" w:lineRule="auto"/>
      </w:pPr>
      <w:r>
        <w:separator/>
      </w:r>
    </w:p>
  </w:footnote>
  <w:footnote w:type="continuationSeparator" w:id="0">
    <w:p w14:paraId="77256218" w14:textId="77777777" w:rsidR="00D55AD9" w:rsidRDefault="00D55AD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D95A0FD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F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0F84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5AD9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D05168-3FDC-4D48-9356-A171AEB12282}"/>
</file>

<file path=customXml/itemProps4.xml><?xml version="1.0" encoding="utf-8"?>
<ds:datastoreItem xmlns:ds="http://schemas.openxmlformats.org/officeDocument/2006/customXml" ds:itemID="{126585E1-7D91-437A-84D1-41D56AA8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5</cp:revision>
  <cp:lastPrinted>2018-08-23T16:17:00Z</cp:lastPrinted>
  <dcterms:created xsi:type="dcterms:W3CDTF">2021-05-24T19:49:00Z</dcterms:created>
  <dcterms:modified xsi:type="dcterms:W3CDTF">2021-05-24T20:12:00Z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